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6C44" w14:textId="77777777" w:rsidR="0070480A" w:rsidRPr="003B148A" w:rsidRDefault="00351326" w:rsidP="00183935">
      <w:pPr>
        <w:jc w:val="both"/>
        <w:rPr>
          <w:rFonts w:ascii="Times New Roman" w:hAnsi="Times New Roman" w:cs="Times New Roman"/>
        </w:rPr>
      </w:pPr>
      <w:r w:rsidRPr="003B148A">
        <w:rPr>
          <w:rFonts w:ascii="Times New Roman" w:hAnsi="Times New Roman" w:cs="Times New Roman"/>
        </w:rPr>
        <w:t>Dear Bishop X,</w:t>
      </w:r>
    </w:p>
    <w:p w14:paraId="595A433E" w14:textId="77777777" w:rsidR="00351326" w:rsidRPr="003B148A" w:rsidRDefault="00351326" w:rsidP="00183935">
      <w:pPr>
        <w:jc w:val="both"/>
        <w:rPr>
          <w:rFonts w:ascii="Times New Roman" w:hAnsi="Times New Roman" w:cs="Times New Roman"/>
        </w:rPr>
      </w:pPr>
    </w:p>
    <w:p w14:paraId="789F4E0F" w14:textId="6D0CCDF2" w:rsidR="00463C96" w:rsidRPr="003B148A" w:rsidRDefault="00351326" w:rsidP="00183935">
      <w:pPr>
        <w:widowControl w:val="0"/>
        <w:autoSpaceDE w:val="0"/>
        <w:autoSpaceDN w:val="0"/>
        <w:adjustRightInd w:val="0"/>
        <w:jc w:val="both"/>
        <w:rPr>
          <w:rFonts w:ascii="Times New Roman" w:hAnsi="Times New Roman" w:cs="Times New Roman"/>
        </w:rPr>
      </w:pPr>
      <w:r w:rsidRPr="003B148A">
        <w:rPr>
          <w:rFonts w:ascii="Times New Roman" w:hAnsi="Times New Roman" w:cs="Times New Roman"/>
        </w:rPr>
        <w:t>Your Excell</w:t>
      </w:r>
      <w:r w:rsidR="005805AB">
        <w:rPr>
          <w:rFonts w:ascii="Times New Roman" w:hAnsi="Times New Roman" w:cs="Times New Roman"/>
        </w:rPr>
        <w:t>ency, I would like to address a</w:t>
      </w:r>
      <w:r w:rsidRPr="003B148A">
        <w:rPr>
          <w:rFonts w:ascii="Times New Roman" w:hAnsi="Times New Roman" w:cs="Times New Roman"/>
        </w:rPr>
        <w:t xml:space="preserve"> </w:t>
      </w:r>
      <w:r w:rsidR="005805AB">
        <w:rPr>
          <w:rFonts w:ascii="Times New Roman" w:hAnsi="Times New Roman" w:cs="Times New Roman"/>
        </w:rPr>
        <w:t xml:space="preserve">liturgical </w:t>
      </w:r>
      <w:r w:rsidRPr="003B148A">
        <w:rPr>
          <w:rFonts w:ascii="Times New Roman" w:hAnsi="Times New Roman" w:cs="Times New Roman"/>
        </w:rPr>
        <w:t xml:space="preserve">issue that had occurred during a Mass in the Latin Rite within your diocese. </w:t>
      </w:r>
      <w:r w:rsidR="00E7328B" w:rsidRPr="003B148A">
        <w:rPr>
          <w:rFonts w:ascii="Times New Roman" w:hAnsi="Times New Roman" w:cs="Times New Roman"/>
        </w:rPr>
        <w:t>I would appreciate any time, thought, and consideration that you can provide as to your response of this situation</w:t>
      </w:r>
      <w:r w:rsidR="00463C96" w:rsidRPr="003B148A">
        <w:rPr>
          <w:rFonts w:ascii="Times New Roman" w:hAnsi="Times New Roman" w:cs="Times New Roman"/>
        </w:rPr>
        <w:t>, which is as follows</w:t>
      </w:r>
      <w:proofErr w:type="gramStart"/>
      <w:r w:rsidR="00463C96" w:rsidRPr="003B148A">
        <w:rPr>
          <w:rFonts w:ascii="Times New Roman" w:hAnsi="Times New Roman" w:cs="Times New Roman"/>
        </w:rPr>
        <w:t>;</w:t>
      </w:r>
      <w:proofErr w:type="gramEnd"/>
    </w:p>
    <w:p w14:paraId="37E1D74D" w14:textId="77777777" w:rsidR="00463C96" w:rsidRPr="003B148A" w:rsidRDefault="00463C96" w:rsidP="00183935">
      <w:pPr>
        <w:widowControl w:val="0"/>
        <w:autoSpaceDE w:val="0"/>
        <w:autoSpaceDN w:val="0"/>
        <w:adjustRightInd w:val="0"/>
        <w:jc w:val="both"/>
        <w:rPr>
          <w:rFonts w:ascii="Times New Roman" w:hAnsi="Times New Roman" w:cs="Times New Roman"/>
        </w:rPr>
      </w:pPr>
    </w:p>
    <w:p w14:paraId="32DCF770" w14:textId="77777777" w:rsidR="001E518F" w:rsidRDefault="00E7328B" w:rsidP="00DD678F">
      <w:pPr>
        <w:widowControl w:val="0"/>
        <w:autoSpaceDE w:val="0"/>
        <w:autoSpaceDN w:val="0"/>
        <w:adjustRightInd w:val="0"/>
        <w:jc w:val="both"/>
        <w:rPr>
          <w:rFonts w:ascii="Times New Roman" w:hAnsi="Times New Roman" w:cs="Times New Roman"/>
        </w:rPr>
      </w:pPr>
      <w:r w:rsidRPr="003B148A">
        <w:rPr>
          <w:rFonts w:ascii="Times New Roman" w:hAnsi="Times New Roman" w:cs="Times New Roman"/>
        </w:rPr>
        <w:t xml:space="preserve">During Mass, the </w:t>
      </w:r>
      <w:r w:rsidR="003B148A" w:rsidRPr="003B148A">
        <w:rPr>
          <w:rFonts w:ascii="Times New Roman" w:hAnsi="Times New Roman" w:cs="Times New Roman"/>
        </w:rPr>
        <w:t xml:space="preserve">celebrating </w:t>
      </w:r>
      <w:r w:rsidRPr="003B148A">
        <w:rPr>
          <w:rFonts w:ascii="Times New Roman" w:hAnsi="Times New Roman" w:cs="Times New Roman"/>
        </w:rPr>
        <w:t xml:space="preserve">priest addressed the </w:t>
      </w:r>
      <w:r w:rsidR="003F788D" w:rsidRPr="003B148A">
        <w:rPr>
          <w:rFonts w:ascii="Times New Roman" w:hAnsi="Times New Roman" w:cs="Times New Roman"/>
        </w:rPr>
        <w:t>faithful</w:t>
      </w:r>
      <w:r w:rsidRPr="003B148A">
        <w:rPr>
          <w:rFonts w:ascii="Times New Roman" w:hAnsi="Times New Roman" w:cs="Times New Roman"/>
        </w:rPr>
        <w:t xml:space="preserve"> during the Liturgy of the Word to remain seated during the Gospel due to the length of the reading. </w:t>
      </w:r>
    </w:p>
    <w:p w14:paraId="33C46CFF" w14:textId="77777777" w:rsidR="001E518F" w:rsidRDefault="001E518F" w:rsidP="00DD678F">
      <w:pPr>
        <w:widowControl w:val="0"/>
        <w:autoSpaceDE w:val="0"/>
        <w:autoSpaceDN w:val="0"/>
        <w:adjustRightInd w:val="0"/>
        <w:jc w:val="both"/>
        <w:rPr>
          <w:rFonts w:ascii="Times New Roman" w:hAnsi="Times New Roman" w:cs="Times New Roman"/>
        </w:rPr>
      </w:pPr>
    </w:p>
    <w:p w14:paraId="2655ADF5" w14:textId="620D500A" w:rsidR="003B148A" w:rsidRPr="003B148A" w:rsidRDefault="003B148A" w:rsidP="00DD678F">
      <w:pPr>
        <w:widowControl w:val="0"/>
        <w:autoSpaceDE w:val="0"/>
        <w:autoSpaceDN w:val="0"/>
        <w:adjustRightInd w:val="0"/>
        <w:jc w:val="both"/>
        <w:rPr>
          <w:rFonts w:ascii="Times New Roman" w:eastAsia="Times New Roman" w:hAnsi="Times New Roman" w:cs="Times New Roman"/>
        </w:rPr>
      </w:pPr>
      <w:r w:rsidRPr="003B148A">
        <w:rPr>
          <w:rFonts w:ascii="Times New Roman" w:hAnsi="Times New Roman" w:cs="Times New Roman"/>
        </w:rPr>
        <w:t>The</w:t>
      </w:r>
      <w:r w:rsidR="003F788D" w:rsidRPr="003B148A">
        <w:rPr>
          <w:rFonts w:ascii="Times New Roman" w:eastAsia="Times New Roman" w:hAnsi="Times New Roman" w:cs="Times New Roman"/>
        </w:rPr>
        <w:t xml:space="preserve"> </w:t>
      </w:r>
      <w:r w:rsidRPr="003B148A">
        <w:rPr>
          <w:rFonts w:ascii="Times New Roman" w:hAnsi="Times New Roman" w:cs="Times New Roman"/>
        </w:rPr>
        <w:t>Constitution</w:t>
      </w:r>
      <w:r w:rsidR="005D6F8E" w:rsidRPr="003B148A">
        <w:rPr>
          <w:rFonts w:ascii="Times New Roman" w:hAnsi="Times New Roman" w:cs="Times New Roman"/>
        </w:rPr>
        <w:t xml:space="preserve"> </w:t>
      </w:r>
      <w:r w:rsidRPr="003B148A">
        <w:rPr>
          <w:rFonts w:ascii="Times New Roman" w:hAnsi="Times New Roman" w:cs="Times New Roman"/>
        </w:rPr>
        <w:t>on the Sacred Liturgy,</w:t>
      </w:r>
      <w:r w:rsidR="005D6F8E" w:rsidRPr="003B148A">
        <w:rPr>
          <w:rFonts w:ascii="Times New Roman" w:hAnsi="Times New Roman" w:cs="Times New Roman"/>
        </w:rPr>
        <w:t xml:space="preserve"> </w:t>
      </w:r>
      <w:r w:rsidR="005D6F8E" w:rsidRPr="003B148A">
        <w:rPr>
          <w:rFonts w:ascii="Times New Roman" w:hAnsi="Times New Roman" w:cs="Times New Roman"/>
          <w:bCs/>
          <w:i/>
        </w:rPr>
        <w:t>SACROSANCTUM CONCILIUM</w:t>
      </w:r>
      <w:r w:rsidRPr="003B148A">
        <w:rPr>
          <w:rFonts w:ascii="Times New Roman" w:hAnsi="Times New Roman" w:cs="Times New Roman"/>
          <w:bCs/>
        </w:rPr>
        <w:t>,</w:t>
      </w:r>
      <w:r w:rsidR="005D6F8E" w:rsidRPr="003B148A">
        <w:rPr>
          <w:rFonts w:ascii="Times New Roman" w:hAnsi="Times New Roman" w:cs="Times New Roman"/>
        </w:rPr>
        <w:t xml:space="preserve"> </w:t>
      </w:r>
      <w:proofErr w:type="gramStart"/>
      <w:r w:rsidRPr="003B148A">
        <w:rPr>
          <w:rFonts w:ascii="Times New Roman" w:hAnsi="Times New Roman" w:cs="Times New Roman"/>
        </w:rPr>
        <w:t>Solemnly</w:t>
      </w:r>
      <w:proofErr w:type="gramEnd"/>
      <w:r w:rsidR="005D6F8E" w:rsidRPr="003B148A">
        <w:rPr>
          <w:rFonts w:ascii="Times New Roman" w:hAnsi="Times New Roman" w:cs="Times New Roman"/>
        </w:rPr>
        <w:t xml:space="preserve"> </w:t>
      </w:r>
      <w:r w:rsidRPr="003B148A">
        <w:rPr>
          <w:rFonts w:ascii="Times New Roman" w:hAnsi="Times New Roman" w:cs="Times New Roman"/>
        </w:rPr>
        <w:t>Promulgated</w:t>
      </w:r>
      <w:r w:rsidR="005D6F8E" w:rsidRPr="003B148A">
        <w:rPr>
          <w:rFonts w:ascii="Times New Roman" w:hAnsi="Times New Roman" w:cs="Times New Roman"/>
        </w:rPr>
        <w:t xml:space="preserve"> </w:t>
      </w:r>
      <w:r w:rsidRPr="003B148A">
        <w:rPr>
          <w:rFonts w:ascii="Times New Roman" w:hAnsi="Times New Roman" w:cs="Times New Roman"/>
        </w:rPr>
        <w:t>by</w:t>
      </w:r>
      <w:r w:rsidR="005D6F8E" w:rsidRPr="003B148A">
        <w:rPr>
          <w:rFonts w:ascii="Times New Roman" w:hAnsi="Times New Roman" w:cs="Times New Roman"/>
        </w:rPr>
        <w:t xml:space="preserve"> </w:t>
      </w:r>
      <w:r w:rsidRPr="003B148A">
        <w:rPr>
          <w:rFonts w:ascii="Times New Roman" w:hAnsi="Times New Roman" w:cs="Times New Roman"/>
        </w:rPr>
        <w:t>his</w:t>
      </w:r>
      <w:r w:rsidR="005D6F8E" w:rsidRPr="003B148A">
        <w:rPr>
          <w:rFonts w:ascii="Times New Roman" w:hAnsi="Times New Roman" w:cs="Times New Roman"/>
        </w:rPr>
        <w:t xml:space="preserve"> </w:t>
      </w:r>
      <w:r w:rsidRPr="003B148A">
        <w:rPr>
          <w:rFonts w:ascii="Times New Roman" w:hAnsi="Times New Roman" w:cs="Times New Roman"/>
        </w:rPr>
        <w:t>Holiness</w:t>
      </w:r>
      <w:r w:rsidR="005D6F8E" w:rsidRPr="003B148A">
        <w:rPr>
          <w:rFonts w:ascii="Times New Roman" w:hAnsi="Times New Roman" w:cs="Times New Roman"/>
        </w:rPr>
        <w:t xml:space="preserve"> </w:t>
      </w:r>
      <w:r w:rsidRPr="003B148A">
        <w:rPr>
          <w:rFonts w:ascii="Times New Roman" w:hAnsi="Times New Roman" w:cs="Times New Roman"/>
        </w:rPr>
        <w:t>Pope</w:t>
      </w:r>
      <w:r w:rsidR="005D6F8E" w:rsidRPr="003B148A">
        <w:rPr>
          <w:rFonts w:ascii="Times New Roman" w:hAnsi="Times New Roman" w:cs="Times New Roman"/>
        </w:rPr>
        <w:t xml:space="preserve"> </w:t>
      </w:r>
      <w:r w:rsidRPr="003B148A">
        <w:rPr>
          <w:rFonts w:ascii="Times New Roman" w:hAnsi="Times New Roman" w:cs="Times New Roman"/>
        </w:rPr>
        <w:t>Paul</w:t>
      </w:r>
      <w:r w:rsidR="005D6F8E" w:rsidRPr="003B148A">
        <w:rPr>
          <w:rFonts w:ascii="Times New Roman" w:hAnsi="Times New Roman" w:cs="Times New Roman"/>
        </w:rPr>
        <w:t xml:space="preserve"> VI </w:t>
      </w:r>
      <w:r w:rsidRPr="003B148A">
        <w:rPr>
          <w:rFonts w:ascii="Times New Roman" w:hAnsi="Times New Roman" w:cs="Times New Roman"/>
        </w:rPr>
        <w:t>on</w:t>
      </w:r>
      <w:r w:rsidR="005D6F8E" w:rsidRPr="003B148A">
        <w:rPr>
          <w:rFonts w:ascii="Times New Roman" w:hAnsi="Times New Roman" w:cs="Times New Roman"/>
        </w:rPr>
        <w:t xml:space="preserve"> </w:t>
      </w:r>
      <w:r w:rsidRPr="003B148A">
        <w:rPr>
          <w:rFonts w:ascii="Times New Roman" w:hAnsi="Times New Roman" w:cs="Times New Roman"/>
        </w:rPr>
        <w:t>December</w:t>
      </w:r>
      <w:r w:rsidR="005D6F8E" w:rsidRPr="003B148A">
        <w:rPr>
          <w:rFonts w:ascii="Times New Roman" w:hAnsi="Times New Roman" w:cs="Times New Roman"/>
        </w:rPr>
        <w:t xml:space="preserve"> 4, 1963</w:t>
      </w:r>
      <w:r>
        <w:rPr>
          <w:rFonts w:ascii="Times New Roman" w:hAnsi="Times New Roman" w:cs="Times New Roman"/>
        </w:rPr>
        <w:t>,</w:t>
      </w:r>
      <w:r w:rsidRPr="003B148A">
        <w:rPr>
          <w:rFonts w:ascii="Times New Roman" w:eastAsia="Times New Roman" w:hAnsi="Times New Roman" w:cs="Times New Roman"/>
        </w:rPr>
        <w:t xml:space="preserve"> states:</w:t>
      </w:r>
    </w:p>
    <w:p w14:paraId="5892CCC2" w14:textId="77777777" w:rsidR="0042528B" w:rsidRPr="0042528B" w:rsidRDefault="003F788D" w:rsidP="001E518F">
      <w:pPr>
        <w:pStyle w:val="ListParagraph"/>
        <w:widowControl w:val="0"/>
        <w:autoSpaceDE w:val="0"/>
        <w:autoSpaceDN w:val="0"/>
        <w:adjustRightInd w:val="0"/>
        <w:ind w:left="1440"/>
        <w:rPr>
          <w:rFonts w:ascii="Times New Roman" w:hAnsi="Times New Roman" w:cs="Times New Roman"/>
          <w:bCs/>
          <w:i/>
          <w:sz w:val="20"/>
          <w:szCs w:val="20"/>
        </w:rPr>
      </w:pPr>
      <w:r w:rsidRPr="0042528B">
        <w:rPr>
          <w:rFonts w:ascii="Times New Roman" w:eastAsia="Times New Roman" w:hAnsi="Times New Roman" w:cs="Times New Roman"/>
        </w:rPr>
        <w:br/>
      </w:r>
      <w:r w:rsidR="005D6F8E" w:rsidRPr="0042528B">
        <w:rPr>
          <w:rFonts w:ascii="Times New Roman" w:hAnsi="Times New Roman" w:cs="Times New Roman"/>
          <w:bCs/>
          <w:i/>
          <w:sz w:val="20"/>
          <w:szCs w:val="20"/>
        </w:rPr>
        <w:t>II. The Promotion of Liturgical Instruction and Active Participation</w:t>
      </w:r>
    </w:p>
    <w:p w14:paraId="76D299DB" w14:textId="4A1E22BD" w:rsidR="00351326" w:rsidRPr="00B333DD" w:rsidRDefault="003F788D" w:rsidP="001E518F">
      <w:pPr>
        <w:pStyle w:val="ListParagraph"/>
        <w:widowControl w:val="0"/>
        <w:autoSpaceDE w:val="0"/>
        <w:autoSpaceDN w:val="0"/>
        <w:adjustRightInd w:val="0"/>
        <w:ind w:left="1440"/>
        <w:rPr>
          <w:rFonts w:ascii="Times New Roman" w:hAnsi="Times New Roman" w:cs="Times New Roman"/>
          <w:b/>
          <w:i/>
          <w:sz w:val="20"/>
          <w:szCs w:val="20"/>
        </w:rPr>
      </w:pPr>
      <w:r w:rsidRPr="0042528B">
        <w:rPr>
          <w:rFonts w:ascii="Times New Roman" w:eastAsia="Times New Roman" w:hAnsi="Times New Roman" w:cs="Times New Roman"/>
          <w:i/>
          <w:sz w:val="20"/>
          <w:szCs w:val="20"/>
        </w:rPr>
        <w:br/>
      </w:r>
      <w:proofErr w:type="gramStart"/>
      <w:r w:rsidRPr="0042528B">
        <w:rPr>
          <w:rFonts w:ascii="Times New Roman" w:eastAsia="Times New Roman" w:hAnsi="Times New Roman" w:cs="Times New Roman"/>
          <w:i/>
          <w:sz w:val="20"/>
          <w:szCs w:val="20"/>
        </w:rPr>
        <w:t>22:</w:t>
      </w:r>
      <w:r w:rsidRPr="0042528B">
        <w:rPr>
          <w:rFonts w:ascii="Times New Roman" w:eastAsia="Times New Roman" w:hAnsi="Times New Roman" w:cs="Times New Roman"/>
          <w:i/>
          <w:sz w:val="20"/>
          <w:szCs w:val="20"/>
        </w:rPr>
        <w:br/>
        <w:t>1.</w:t>
      </w:r>
      <w:proofErr w:type="gramEnd"/>
      <w:r w:rsidRPr="0042528B">
        <w:rPr>
          <w:rFonts w:ascii="Times New Roman" w:eastAsia="Times New Roman" w:hAnsi="Times New Roman" w:cs="Times New Roman"/>
          <w:i/>
          <w:sz w:val="20"/>
          <w:szCs w:val="20"/>
        </w:rPr>
        <w:t xml:space="preserve"> Regulation of the sacred liturgy depends solely on the authority of the Church, that is, on the Apostolic See and, as laws may determine, on the bishop.</w:t>
      </w:r>
      <w:r w:rsidRPr="0042528B">
        <w:rPr>
          <w:rFonts w:ascii="Times New Roman" w:eastAsia="Times New Roman" w:hAnsi="Times New Roman" w:cs="Times New Roman"/>
          <w:i/>
          <w:sz w:val="20"/>
          <w:szCs w:val="20"/>
        </w:rPr>
        <w:br/>
      </w:r>
      <w:r w:rsidRPr="0042528B">
        <w:rPr>
          <w:rFonts w:ascii="Times New Roman" w:eastAsia="Times New Roman" w:hAnsi="Times New Roman" w:cs="Times New Roman"/>
          <w:i/>
          <w:sz w:val="20"/>
          <w:szCs w:val="20"/>
        </w:rPr>
        <w:br/>
        <w:t>2. In virtue of power conceded by the law, the regulation of the liturgy within certain defined limits belongs also to various kinds of competent territorial</w:t>
      </w:r>
      <w:r w:rsidR="001E518F">
        <w:rPr>
          <w:rFonts w:ascii="Times New Roman" w:eastAsia="Times New Roman" w:hAnsi="Times New Roman" w:cs="Times New Roman"/>
          <w:i/>
          <w:sz w:val="20"/>
          <w:szCs w:val="20"/>
        </w:rPr>
        <w:t xml:space="preserve"> bodies of bishops legitimately </w:t>
      </w:r>
      <w:r w:rsidRPr="0042528B">
        <w:rPr>
          <w:rFonts w:ascii="Times New Roman" w:eastAsia="Times New Roman" w:hAnsi="Times New Roman" w:cs="Times New Roman"/>
          <w:i/>
          <w:sz w:val="20"/>
          <w:szCs w:val="20"/>
        </w:rPr>
        <w:t>established.</w:t>
      </w:r>
      <w:r w:rsidRPr="0042528B">
        <w:rPr>
          <w:rFonts w:ascii="Times New Roman" w:eastAsia="Times New Roman" w:hAnsi="Times New Roman" w:cs="Times New Roman"/>
          <w:i/>
          <w:sz w:val="20"/>
          <w:szCs w:val="20"/>
        </w:rPr>
        <w:br/>
      </w:r>
      <w:r w:rsidRPr="0042528B">
        <w:rPr>
          <w:rFonts w:ascii="Times New Roman" w:eastAsia="Times New Roman" w:hAnsi="Times New Roman" w:cs="Times New Roman"/>
          <w:i/>
          <w:sz w:val="20"/>
          <w:szCs w:val="20"/>
        </w:rPr>
        <w:br/>
        <w:t xml:space="preserve">3. </w:t>
      </w:r>
      <w:r w:rsidRPr="00B333DD">
        <w:rPr>
          <w:rFonts w:ascii="Times New Roman" w:eastAsia="Times New Roman" w:hAnsi="Times New Roman" w:cs="Times New Roman"/>
          <w:b/>
          <w:i/>
          <w:sz w:val="20"/>
          <w:szCs w:val="20"/>
        </w:rPr>
        <w:t xml:space="preserve">Therefore no other person, even if he </w:t>
      </w:r>
      <w:proofErr w:type="gramStart"/>
      <w:r w:rsidRPr="00B333DD">
        <w:rPr>
          <w:rFonts w:ascii="Times New Roman" w:eastAsia="Times New Roman" w:hAnsi="Times New Roman" w:cs="Times New Roman"/>
          <w:b/>
          <w:i/>
          <w:sz w:val="20"/>
          <w:szCs w:val="20"/>
        </w:rPr>
        <w:t>be</w:t>
      </w:r>
      <w:proofErr w:type="gramEnd"/>
      <w:r w:rsidRPr="00B333DD">
        <w:rPr>
          <w:rFonts w:ascii="Times New Roman" w:eastAsia="Times New Roman" w:hAnsi="Times New Roman" w:cs="Times New Roman"/>
          <w:b/>
          <w:i/>
          <w:sz w:val="20"/>
          <w:szCs w:val="20"/>
        </w:rPr>
        <w:t xml:space="preserve"> a priest, may add, remove, or change anything in the liturgy on his own authority.</w:t>
      </w:r>
    </w:p>
    <w:p w14:paraId="02103940" w14:textId="77777777" w:rsidR="003F788D" w:rsidRPr="003B148A" w:rsidRDefault="003F788D" w:rsidP="00183935">
      <w:pPr>
        <w:jc w:val="both"/>
        <w:rPr>
          <w:rFonts w:ascii="Times New Roman" w:eastAsia="Times New Roman" w:hAnsi="Times New Roman" w:cs="Times New Roman"/>
        </w:rPr>
      </w:pPr>
    </w:p>
    <w:p w14:paraId="43710DAA" w14:textId="5E8ED417" w:rsidR="003F788D" w:rsidRDefault="003F788D" w:rsidP="00183935">
      <w:pPr>
        <w:jc w:val="both"/>
        <w:rPr>
          <w:rFonts w:ascii="Times New Roman" w:eastAsia="Times New Roman" w:hAnsi="Times New Roman" w:cs="Times New Roman"/>
        </w:rPr>
      </w:pPr>
      <w:r w:rsidRPr="003B148A">
        <w:rPr>
          <w:rFonts w:ascii="Times New Roman" w:eastAsia="Times New Roman" w:hAnsi="Times New Roman" w:cs="Times New Roman"/>
        </w:rPr>
        <w:t>Therefore</w:t>
      </w:r>
      <w:r w:rsidR="00183935">
        <w:rPr>
          <w:rFonts w:ascii="Times New Roman" w:eastAsia="Times New Roman" w:hAnsi="Times New Roman" w:cs="Times New Roman"/>
        </w:rPr>
        <w:t>,</w:t>
      </w:r>
      <w:r w:rsidRPr="003B148A">
        <w:rPr>
          <w:rFonts w:ascii="Times New Roman" w:eastAsia="Times New Roman" w:hAnsi="Times New Roman" w:cs="Times New Roman"/>
        </w:rPr>
        <w:t xml:space="preserve"> the ability to altar Mass in any way is delegated and reserved to the bishops and not the priests.</w:t>
      </w:r>
      <w:r w:rsidR="001E518F">
        <w:rPr>
          <w:rFonts w:ascii="Times New Roman" w:eastAsia="Times New Roman" w:hAnsi="Times New Roman" w:cs="Times New Roman"/>
        </w:rPr>
        <w:t xml:space="preserve"> I would now like to take a look at what the faithful are to do during the </w:t>
      </w:r>
      <w:r w:rsidR="00EE2072">
        <w:rPr>
          <w:rFonts w:ascii="Times New Roman" w:eastAsia="Times New Roman" w:hAnsi="Times New Roman" w:cs="Times New Roman"/>
        </w:rPr>
        <w:t>Gospel</w:t>
      </w:r>
      <w:proofErr w:type="gramStart"/>
      <w:r w:rsidR="001E518F">
        <w:rPr>
          <w:rFonts w:ascii="Times New Roman" w:eastAsia="Times New Roman" w:hAnsi="Times New Roman" w:cs="Times New Roman"/>
        </w:rPr>
        <w:t>;</w:t>
      </w:r>
      <w:proofErr w:type="gramEnd"/>
    </w:p>
    <w:p w14:paraId="73021589" w14:textId="77777777" w:rsidR="00C575D0" w:rsidRPr="003B148A" w:rsidRDefault="00C575D0" w:rsidP="00183935">
      <w:pPr>
        <w:jc w:val="both"/>
        <w:rPr>
          <w:rFonts w:ascii="Times New Roman" w:eastAsia="Times New Roman" w:hAnsi="Times New Roman" w:cs="Times New Roman"/>
        </w:rPr>
      </w:pPr>
      <w:bookmarkStart w:id="0" w:name="_GoBack"/>
      <w:bookmarkEnd w:id="0"/>
    </w:p>
    <w:p w14:paraId="25476694" w14:textId="3B22DC93" w:rsidR="00BB2B6D" w:rsidRDefault="00BB2B6D" w:rsidP="00183935">
      <w:pPr>
        <w:jc w:val="both"/>
        <w:rPr>
          <w:rFonts w:ascii="Times New Roman" w:hAnsi="Times New Roman" w:cs="Times New Roman"/>
        </w:rPr>
      </w:pPr>
      <w:r w:rsidRPr="003B148A">
        <w:rPr>
          <w:rFonts w:ascii="Times New Roman" w:hAnsi="Times New Roman" w:cs="Times New Roman"/>
        </w:rPr>
        <w:t xml:space="preserve">The </w:t>
      </w:r>
      <w:r w:rsidRPr="003B148A">
        <w:rPr>
          <w:rFonts w:ascii="Times New Roman" w:hAnsi="Times New Roman" w:cs="Times New Roman"/>
          <w:i/>
          <w:iCs/>
        </w:rPr>
        <w:t>Roman Missal, Third Edition</w:t>
      </w:r>
      <w:r w:rsidRPr="003B148A">
        <w:rPr>
          <w:rFonts w:ascii="Times New Roman" w:hAnsi="Times New Roman" w:cs="Times New Roman"/>
        </w:rPr>
        <w:t xml:space="preserve"> for use in the Dioceses of the United States of America was confirmed by decree of the Congregation for Divine Worship and the Discipline of the Sacraments on March 26, 2010 (Prot. n. 1464/06/L).  Proper adaptations for the United States were confirmed on July 24, 2010 (Prot. n. 577/10/L).</w:t>
      </w:r>
    </w:p>
    <w:p w14:paraId="26BD7AFC" w14:textId="77777777" w:rsidR="000070A1" w:rsidRPr="003B148A" w:rsidRDefault="000070A1" w:rsidP="00183935">
      <w:pPr>
        <w:jc w:val="both"/>
        <w:rPr>
          <w:rFonts w:ascii="Times New Roman" w:hAnsi="Times New Roman" w:cs="Times New Roman"/>
        </w:rPr>
      </w:pPr>
    </w:p>
    <w:p w14:paraId="26082770" w14:textId="25192566" w:rsidR="001E518F" w:rsidRPr="001E518F" w:rsidRDefault="005D6F8E" w:rsidP="001E518F">
      <w:pPr>
        <w:pStyle w:val="ListParagraph"/>
        <w:ind w:left="1440"/>
        <w:jc w:val="both"/>
        <w:rPr>
          <w:rFonts w:ascii="Times New Roman" w:hAnsi="Times New Roman" w:cs="Times New Roman"/>
          <w:bCs/>
          <w:i/>
          <w:sz w:val="20"/>
          <w:szCs w:val="20"/>
        </w:rPr>
      </w:pPr>
      <w:r w:rsidRPr="000070A1">
        <w:rPr>
          <w:rFonts w:ascii="Times New Roman" w:hAnsi="Times New Roman" w:cs="Times New Roman"/>
          <w:bCs/>
          <w:i/>
          <w:sz w:val="20"/>
          <w:szCs w:val="20"/>
        </w:rPr>
        <w:t>Chapter II</w:t>
      </w:r>
      <w:r w:rsidR="00BB2B6D" w:rsidRPr="000070A1">
        <w:rPr>
          <w:rFonts w:ascii="Times New Roman" w:hAnsi="Times New Roman" w:cs="Times New Roman"/>
          <w:bCs/>
          <w:i/>
          <w:sz w:val="20"/>
          <w:szCs w:val="20"/>
        </w:rPr>
        <w:t>: The Structure Of The Mass, Its Elements, And Its Parts</w:t>
      </w:r>
    </w:p>
    <w:p w14:paraId="6A44C464" w14:textId="3B36181A" w:rsidR="00F319C9" w:rsidRDefault="00BB2B6D" w:rsidP="001E518F">
      <w:pPr>
        <w:pStyle w:val="ListParagraph"/>
        <w:ind w:left="1440"/>
        <w:jc w:val="both"/>
        <w:rPr>
          <w:rFonts w:ascii="Times New Roman" w:eastAsia="Times New Roman" w:hAnsi="Times New Roman" w:cs="Times New Roman"/>
          <w:i/>
          <w:sz w:val="20"/>
          <w:szCs w:val="20"/>
        </w:rPr>
      </w:pPr>
      <w:r w:rsidRPr="000070A1">
        <w:rPr>
          <w:rFonts w:ascii="Times New Roman" w:eastAsia="Times New Roman" w:hAnsi="Times New Roman" w:cs="Times New Roman"/>
          <w:i/>
          <w:sz w:val="20"/>
          <w:szCs w:val="20"/>
        </w:rPr>
        <w:t>Gestures and Bodily Posture</w:t>
      </w:r>
    </w:p>
    <w:p w14:paraId="50BC8C07" w14:textId="77777777" w:rsidR="001E518F" w:rsidRPr="000070A1" w:rsidRDefault="001E518F" w:rsidP="001E518F">
      <w:pPr>
        <w:pStyle w:val="ListParagraph"/>
        <w:ind w:left="1440"/>
        <w:jc w:val="both"/>
        <w:rPr>
          <w:rFonts w:ascii="Times New Roman" w:eastAsia="Times New Roman" w:hAnsi="Times New Roman" w:cs="Times New Roman"/>
          <w:i/>
          <w:sz w:val="20"/>
          <w:szCs w:val="20"/>
        </w:rPr>
      </w:pPr>
    </w:p>
    <w:p w14:paraId="53D974FE" w14:textId="77777777" w:rsidR="00F319C9" w:rsidRPr="000070A1" w:rsidRDefault="00F319C9" w:rsidP="001E518F">
      <w:pPr>
        <w:pStyle w:val="ListParagraph"/>
        <w:widowControl w:val="0"/>
        <w:autoSpaceDE w:val="0"/>
        <w:autoSpaceDN w:val="0"/>
        <w:adjustRightInd w:val="0"/>
        <w:ind w:left="1440"/>
        <w:jc w:val="both"/>
        <w:rPr>
          <w:rFonts w:ascii="Times New Roman" w:hAnsi="Times New Roman" w:cs="Times New Roman"/>
          <w:i/>
          <w:sz w:val="20"/>
          <w:szCs w:val="20"/>
        </w:rPr>
      </w:pPr>
      <w:r w:rsidRPr="000070A1">
        <w:rPr>
          <w:rFonts w:ascii="Times New Roman" w:hAnsi="Times New Roman" w:cs="Times New Roman"/>
          <w:i/>
          <w:sz w:val="20"/>
          <w:szCs w:val="20"/>
        </w:rPr>
        <w:t xml:space="preserve">43. </w:t>
      </w:r>
      <w:r w:rsidRPr="00B333DD">
        <w:rPr>
          <w:rFonts w:ascii="Times New Roman" w:hAnsi="Times New Roman" w:cs="Times New Roman"/>
          <w:b/>
          <w:i/>
          <w:sz w:val="20"/>
          <w:szCs w:val="20"/>
        </w:rPr>
        <w:t>The faithful should stand</w:t>
      </w:r>
      <w:r w:rsidRPr="000070A1">
        <w:rPr>
          <w:rFonts w:ascii="Times New Roman" w:hAnsi="Times New Roman" w:cs="Times New Roman"/>
          <w:i/>
          <w:sz w:val="20"/>
          <w:szCs w:val="20"/>
        </w:rPr>
        <w:t xml:space="preserve"> from the beginning of the Entrance Chant, or while the Priest approaches the altar, until the end of the Collect; for the Alleluia Chant before the Gospel; </w:t>
      </w:r>
      <w:r w:rsidRPr="00B333DD">
        <w:rPr>
          <w:rFonts w:ascii="Times New Roman" w:hAnsi="Times New Roman" w:cs="Times New Roman"/>
          <w:b/>
          <w:i/>
          <w:sz w:val="20"/>
          <w:szCs w:val="20"/>
        </w:rPr>
        <w:t>while the Gospel itself is proclaimed</w:t>
      </w:r>
      <w:r w:rsidRPr="000070A1">
        <w:rPr>
          <w:rFonts w:ascii="Times New Roman" w:hAnsi="Times New Roman" w:cs="Times New Roman"/>
          <w:i/>
          <w:sz w:val="20"/>
          <w:szCs w:val="20"/>
        </w:rPr>
        <w:t xml:space="preserve">; during the Profession of Faith and the Universal Prayer; and from the invitation, Orate, </w:t>
      </w:r>
      <w:proofErr w:type="spellStart"/>
      <w:r w:rsidRPr="000070A1">
        <w:rPr>
          <w:rFonts w:ascii="Times New Roman" w:hAnsi="Times New Roman" w:cs="Times New Roman"/>
          <w:i/>
          <w:sz w:val="20"/>
          <w:szCs w:val="20"/>
        </w:rPr>
        <w:t>fratres</w:t>
      </w:r>
      <w:proofErr w:type="spellEnd"/>
      <w:r w:rsidRPr="000070A1">
        <w:rPr>
          <w:rFonts w:ascii="Times New Roman" w:hAnsi="Times New Roman" w:cs="Times New Roman"/>
          <w:i/>
          <w:sz w:val="20"/>
          <w:szCs w:val="20"/>
        </w:rPr>
        <w:t xml:space="preserve"> (Pray, brethren), before the Prayer over the Offerings until the end of Mass, except at the places indicated here below.</w:t>
      </w:r>
    </w:p>
    <w:p w14:paraId="6B2F28CF" w14:textId="586A093E" w:rsidR="00F319C9" w:rsidRPr="000070A1" w:rsidRDefault="00F319C9" w:rsidP="001E518F">
      <w:pPr>
        <w:pStyle w:val="ListParagraph"/>
        <w:ind w:left="1440"/>
        <w:jc w:val="both"/>
        <w:rPr>
          <w:rFonts w:ascii="Times New Roman" w:hAnsi="Times New Roman" w:cs="Times New Roman"/>
          <w:i/>
          <w:sz w:val="20"/>
          <w:szCs w:val="20"/>
        </w:rPr>
      </w:pPr>
      <w:r w:rsidRPr="000070A1">
        <w:rPr>
          <w:rFonts w:ascii="Times New Roman" w:hAnsi="Times New Roman" w:cs="Times New Roman"/>
          <w:i/>
          <w:sz w:val="20"/>
          <w:szCs w:val="20"/>
        </w:rPr>
        <w:t>The faithful should sit, on the other hand, during the readings before the Gospel and the Responsorial Psalm and for the Homily and during the Preparation of the Gifts at the Offertory; and, if appropriate, they may sit or kneel during the period of sacred silence after Communion.</w:t>
      </w:r>
    </w:p>
    <w:p w14:paraId="264727C1" w14:textId="77777777" w:rsidR="00F319C9" w:rsidRPr="000070A1" w:rsidRDefault="00F319C9" w:rsidP="001E518F">
      <w:pPr>
        <w:ind w:left="720"/>
        <w:jc w:val="both"/>
        <w:rPr>
          <w:rFonts w:ascii="Times New Roman" w:hAnsi="Times New Roman" w:cs="Times New Roman"/>
          <w:i/>
          <w:sz w:val="20"/>
          <w:szCs w:val="20"/>
        </w:rPr>
      </w:pPr>
    </w:p>
    <w:p w14:paraId="12CCCCFD" w14:textId="798360C8" w:rsidR="00F319C9" w:rsidRPr="001E518F" w:rsidRDefault="00F319C9" w:rsidP="001E518F">
      <w:pPr>
        <w:pStyle w:val="ListParagraph"/>
        <w:ind w:left="1440"/>
        <w:jc w:val="both"/>
        <w:rPr>
          <w:rFonts w:ascii="Times New Roman" w:hAnsi="Times New Roman" w:cs="Times New Roman"/>
          <w:b/>
          <w:i/>
          <w:sz w:val="20"/>
          <w:szCs w:val="20"/>
        </w:rPr>
      </w:pPr>
      <w:r w:rsidRPr="001E518F">
        <w:rPr>
          <w:rFonts w:ascii="Times New Roman" w:hAnsi="Times New Roman" w:cs="Times New Roman"/>
          <w:b/>
          <w:i/>
          <w:sz w:val="20"/>
          <w:szCs w:val="20"/>
        </w:rPr>
        <w:t>…</w:t>
      </w:r>
      <w:proofErr w:type="gramStart"/>
      <w:r w:rsidRPr="001E518F">
        <w:rPr>
          <w:rFonts w:ascii="Times New Roman" w:hAnsi="Times New Roman" w:cs="Times New Roman"/>
          <w:b/>
          <w:i/>
          <w:sz w:val="20"/>
          <w:szCs w:val="20"/>
        </w:rPr>
        <w:t>except</w:t>
      </w:r>
      <w:proofErr w:type="gramEnd"/>
      <w:r w:rsidRPr="001E518F">
        <w:rPr>
          <w:rFonts w:ascii="Times New Roman" w:hAnsi="Times New Roman" w:cs="Times New Roman"/>
          <w:b/>
          <w:i/>
          <w:sz w:val="20"/>
          <w:szCs w:val="20"/>
        </w:rPr>
        <w:t xml:space="preserve"> when prevented on occasion by ill health, or for reasons of lack of space, of the large number of people present, or for another reasonable cause.</w:t>
      </w:r>
    </w:p>
    <w:p w14:paraId="578D8E6D" w14:textId="77777777" w:rsidR="00212E2B" w:rsidRPr="003B148A" w:rsidRDefault="00212E2B" w:rsidP="00183935">
      <w:pPr>
        <w:jc w:val="both"/>
        <w:rPr>
          <w:rFonts w:ascii="Times New Roman" w:hAnsi="Times New Roman" w:cs="Times New Roman"/>
        </w:rPr>
      </w:pPr>
    </w:p>
    <w:p w14:paraId="6C9DD52B" w14:textId="11419AD6" w:rsidR="00212E2B" w:rsidRPr="003B148A" w:rsidRDefault="00212E2B" w:rsidP="00183935">
      <w:pPr>
        <w:jc w:val="both"/>
        <w:rPr>
          <w:rFonts w:ascii="Times New Roman" w:hAnsi="Times New Roman" w:cs="Times New Roman"/>
        </w:rPr>
      </w:pPr>
      <w:r w:rsidRPr="003B148A">
        <w:rPr>
          <w:rFonts w:ascii="Times New Roman" w:hAnsi="Times New Roman" w:cs="Times New Roman"/>
        </w:rPr>
        <w:t xml:space="preserve">It appears the priest is knowingly or </w:t>
      </w:r>
      <w:r w:rsidR="003F7A21" w:rsidRPr="003B148A">
        <w:rPr>
          <w:rFonts w:ascii="Times New Roman" w:hAnsi="Times New Roman" w:cs="Times New Roman"/>
        </w:rPr>
        <w:t>unknowingly</w:t>
      </w:r>
      <w:r w:rsidRPr="003B148A">
        <w:rPr>
          <w:rFonts w:ascii="Times New Roman" w:hAnsi="Times New Roman" w:cs="Times New Roman"/>
        </w:rPr>
        <w:t xml:space="preserve"> taking authority that is only delegated to that of a bishop. </w:t>
      </w:r>
      <w:r w:rsidR="00644994" w:rsidRPr="003B148A">
        <w:rPr>
          <w:rFonts w:ascii="Times New Roman" w:hAnsi="Times New Roman" w:cs="Times New Roman"/>
        </w:rPr>
        <w:t xml:space="preserve">As the General </w:t>
      </w:r>
      <w:r w:rsidR="003F7A21" w:rsidRPr="003B148A">
        <w:rPr>
          <w:rFonts w:ascii="Times New Roman" w:hAnsi="Times New Roman" w:cs="Times New Roman"/>
        </w:rPr>
        <w:t>instruction</w:t>
      </w:r>
      <w:r w:rsidR="00644994" w:rsidRPr="003B148A">
        <w:rPr>
          <w:rFonts w:ascii="Times New Roman" w:hAnsi="Times New Roman" w:cs="Times New Roman"/>
        </w:rPr>
        <w:t xml:space="preserve"> states, the faithful are to remain standing, unless </w:t>
      </w:r>
      <w:r w:rsidR="003F7A21">
        <w:rPr>
          <w:rFonts w:ascii="Times New Roman" w:hAnsi="Times New Roman" w:cs="Times New Roman"/>
        </w:rPr>
        <w:t>the provided exceptions</w:t>
      </w:r>
      <w:r w:rsidR="00644994" w:rsidRPr="003B148A">
        <w:rPr>
          <w:rFonts w:ascii="Times New Roman" w:hAnsi="Times New Roman" w:cs="Times New Roman"/>
        </w:rPr>
        <w:t>.</w:t>
      </w:r>
      <w:r w:rsidR="003F7A21">
        <w:rPr>
          <w:rFonts w:ascii="Times New Roman" w:hAnsi="Times New Roman" w:cs="Times New Roman"/>
        </w:rPr>
        <w:t xml:space="preserve"> The ill may remain seated, but the priest addressed all of the faithful </w:t>
      </w:r>
      <w:r w:rsidR="00D918F1">
        <w:rPr>
          <w:rFonts w:ascii="Times New Roman" w:hAnsi="Times New Roman" w:cs="Times New Roman"/>
        </w:rPr>
        <w:t xml:space="preserve">who were </w:t>
      </w:r>
      <w:r w:rsidR="003F7A21">
        <w:rPr>
          <w:rFonts w:ascii="Times New Roman" w:hAnsi="Times New Roman" w:cs="Times New Roman"/>
        </w:rPr>
        <w:t>outside of the exceptions.</w:t>
      </w:r>
      <w:r w:rsidR="00644994" w:rsidRPr="003B148A">
        <w:rPr>
          <w:rFonts w:ascii="Times New Roman" w:hAnsi="Times New Roman" w:cs="Times New Roman"/>
        </w:rPr>
        <w:t xml:space="preserve"> The priest here is making the faithful sit and therefore </w:t>
      </w:r>
      <w:r w:rsidR="00F1619C">
        <w:rPr>
          <w:rFonts w:ascii="Times New Roman" w:hAnsi="Times New Roman" w:cs="Times New Roman"/>
        </w:rPr>
        <w:t xml:space="preserve">acting </w:t>
      </w:r>
      <w:r w:rsidR="00644994" w:rsidRPr="003B148A">
        <w:rPr>
          <w:rFonts w:ascii="Times New Roman" w:hAnsi="Times New Roman" w:cs="Times New Roman"/>
        </w:rPr>
        <w:t>out of his authority. We the faithful ask that this</w:t>
      </w:r>
      <w:r w:rsidR="00B464F0">
        <w:rPr>
          <w:rFonts w:ascii="Times New Roman" w:hAnsi="Times New Roman" w:cs="Times New Roman"/>
        </w:rPr>
        <w:t xml:space="preserve"> issue</w:t>
      </w:r>
      <w:r w:rsidR="00644994" w:rsidRPr="003B148A">
        <w:rPr>
          <w:rFonts w:ascii="Times New Roman" w:hAnsi="Times New Roman" w:cs="Times New Roman"/>
        </w:rPr>
        <w:t xml:space="preserve"> be clarified and </w:t>
      </w:r>
      <w:r w:rsidR="00B464F0">
        <w:rPr>
          <w:rFonts w:ascii="Times New Roman" w:hAnsi="Times New Roman" w:cs="Times New Roman"/>
        </w:rPr>
        <w:t>would greatly appreciate</w:t>
      </w:r>
      <w:r w:rsidR="00644994" w:rsidRPr="003B148A">
        <w:rPr>
          <w:rFonts w:ascii="Times New Roman" w:hAnsi="Times New Roman" w:cs="Times New Roman"/>
        </w:rPr>
        <w:t xml:space="preserve"> a public formal response to address this issue within our </w:t>
      </w:r>
      <w:r w:rsidR="00B464F0" w:rsidRPr="003B148A">
        <w:rPr>
          <w:rFonts w:ascii="Times New Roman" w:hAnsi="Times New Roman" w:cs="Times New Roman"/>
        </w:rPr>
        <w:t>diocese</w:t>
      </w:r>
      <w:r w:rsidR="00644994" w:rsidRPr="003B148A">
        <w:rPr>
          <w:rFonts w:ascii="Times New Roman" w:hAnsi="Times New Roman" w:cs="Times New Roman"/>
        </w:rPr>
        <w:t>.</w:t>
      </w:r>
    </w:p>
    <w:p w14:paraId="6BD0EB9B" w14:textId="77777777" w:rsidR="00644994" w:rsidRPr="003B148A" w:rsidRDefault="00644994" w:rsidP="00183935">
      <w:pPr>
        <w:jc w:val="both"/>
        <w:rPr>
          <w:rFonts w:ascii="Times New Roman" w:hAnsi="Times New Roman" w:cs="Times New Roman"/>
        </w:rPr>
      </w:pPr>
    </w:p>
    <w:p w14:paraId="0FBDDBBD" w14:textId="7D3DFEA2" w:rsidR="00644994" w:rsidRPr="003B148A" w:rsidRDefault="00644994" w:rsidP="00183935">
      <w:pPr>
        <w:jc w:val="both"/>
        <w:rPr>
          <w:rFonts w:ascii="Times New Roman" w:hAnsi="Times New Roman" w:cs="Times New Roman"/>
        </w:rPr>
      </w:pPr>
      <w:r w:rsidRPr="003B148A">
        <w:rPr>
          <w:rFonts w:ascii="Times New Roman" w:hAnsi="Times New Roman" w:cs="Times New Roman"/>
        </w:rPr>
        <w:t>Thank you for your time,</w:t>
      </w:r>
    </w:p>
    <w:p w14:paraId="01A3A001" w14:textId="77777777" w:rsidR="00644994" w:rsidRPr="003B148A" w:rsidRDefault="00644994" w:rsidP="00183935">
      <w:pPr>
        <w:jc w:val="both"/>
        <w:rPr>
          <w:rFonts w:ascii="Times New Roman" w:hAnsi="Times New Roman" w:cs="Times New Roman"/>
        </w:rPr>
      </w:pPr>
    </w:p>
    <w:p w14:paraId="4E5E7680" w14:textId="0896CDDD" w:rsidR="00644994" w:rsidRPr="003B148A" w:rsidRDefault="00644994" w:rsidP="00183935">
      <w:pPr>
        <w:jc w:val="both"/>
        <w:rPr>
          <w:rFonts w:ascii="Times New Roman" w:hAnsi="Times New Roman" w:cs="Times New Roman"/>
        </w:rPr>
      </w:pPr>
      <w:r w:rsidRPr="003B148A">
        <w:rPr>
          <w:rFonts w:ascii="Times New Roman" w:hAnsi="Times New Roman" w:cs="Times New Roman"/>
        </w:rPr>
        <w:t>God Bless</w:t>
      </w:r>
    </w:p>
    <w:p w14:paraId="18F4F63A" w14:textId="77777777" w:rsidR="00644994" w:rsidRPr="003B148A" w:rsidRDefault="00644994" w:rsidP="00183935">
      <w:pPr>
        <w:jc w:val="both"/>
        <w:rPr>
          <w:rFonts w:ascii="Times New Roman" w:hAnsi="Times New Roman" w:cs="Times New Roman"/>
        </w:rPr>
      </w:pPr>
    </w:p>
    <w:p w14:paraId="1C645301" w14:textId="4FD11E49" w:rsidR="00644994" w:rsidRPr="003B148A" w:rsidRDefault="00644994" w:rsidP="00183935">
      <w:pPr>
        <w:jc w:val="both"/>
        <w:rPr>
          <w:rFonts w:ascii="Times New Roman" w:hAnsi="Times New Roman" w:cs="Times New Roman"/>
        </w:rPr>
      </w:pPr>
      <w:r w:rsidRPr="003B148A">
        <w:rPr>
          <w:rFonts w:ascii="Times New Roman" w:hAnsi="Times New Roman" w:cs="Times New Roman"/>
        </w:rPr>
        <w:t>-X</w:t>
      </w:r>
    </w:p>
    <w:sectPr w:rsidR="00644994" w:rsidRPr="003B148A" w:rsidSect="00F72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945"/>
    <w:multiLevelType w:val="hybridMultilevel"/>
    <w:tmpl w:val="845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E00AA"/>
    <w:multiLevelType w:val="hybridMultilevel"/>
    <w:tmpl w:val="4C8C2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2E562A"/>
    <w:multiLevelType w:val="hybridMultilevel"/>
    <w:tmpl w:val="9D5A0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50"/>
    <w:rsid w:val="000070A1"/>
    <w:rsid w:val="00183935"/>
    <w:rsid w:val="001E518F"/>
    <w:rsid w:val="00212E2B"/>
    <w:rsid w:val="00275931"/>
    <w:rsid w:val="00351326"/>
    <w:rsid w:val="003B148A"/>
    <w:rsid w:val="003F788D"/>
    <w:rsid w:val="003F7A21"/>
    <w:rsid w:val="0042528B"/>
    <w:rsid w:val="00463C96"/>
    <w:rsid w:val="005805AB"/>
    <w:rsid w:val="005D6F8E"/>
    <w:rsid w:val="00644994"/>
    <w:rsid w:val="0066335E"/>
    <w:rsid w:val="0070480A"/>
    <w:rsid w:val="00780C50"/>
    <w:rsid w:val="00B245B7"/>
    <w:rsid w:val="00B333DD"/>
    <w:rsid w:val="00B464F0"/>
    <w:rsid w:val="00BB2B6D"/>
    <w:rsid w:val="00C575D0"/>
    <w:rsid w:val="00D918F1"/>
    <w:rsid w:val="00DD678F"/>
    <w:rsid w:val="00E7328B"/>
    <w:rsid w:val="00EE2072"/>
    <w:rsid w:val="00F1619C"/>
    <w:rsid w:val="00F319C9"/>
    <w:rsid w:val="00F7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06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483</Words>
  <Characters>2759</Characters>
  <Application>Microsoft Macintosh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26</cp:revision>
  <dcterms:created xsi:type="dcterms:W3CDTF">2017-03-20T23:32:00Z</dcterms:created>
  <dcterms:modified xsi:type="dcterms:W3CDTF">2017-03-22T17:51:00Z</dcterms:modified>
</cp:coreProperties>
</file>